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4B40" w14:textId="69C48B4B" w:rsidR="006C21D2" w:rsidRPr="006C21D2" w:rsidRDefault="006C21D2" w:rsidP="00443DB7">
      <w:pPr>
        <w:pStyle w:val="Subtitle"/>
        <w:spacing w:after="0" w:line="240" w:lineRule="auto"/>
        <w:jc w:val="center"/>
        <w:rPr>
          <w:i/>
          <w:iCs/>
        </w:rPr>
      </w:pPr>
      <w:r w:rsidRPr="006C21D2">
        <w:rPr>
          <w:i/>
          <w:iCs/>
        </w:rPr>
        <w:t>Land south of Fellgate, Jarrow should not be developed for residential housing.</w:t>
      </w:r>
    </w:p>
    <w:p w14:paraId="1BA83502" w14:textId="52F4C775" w:rsidR="006C21D2" w:rsidRPr="004D2A02" w:rsidRDefault="006C21D2" w:rsidP="00443DB7">
      <w:pPr>
        <w:pBdr>
          <w:top w:val="single" w:sz="8" w:space="1" w:color="008E40"/>
          <w:left w:val="single" w:sz="8" w:space="4" w:color="008E40"/>
          <w:bottom w:val="single" w:sz="8" w:space="1" w:color="008E40"/>
          <w:right w:val="single" w:sz="8" w:space="4" w:color="008E40"/>
        </w:pBdr>
        <w:spacing w:after="0" w:line="240" w:lineRule="auto"/>
        <w:rPr>
          <w:rFonts w:cstheme="minorHAnsi"/>
          <w:sz w:val="28"/>
          <w:szCs w:val="28"/>
        </w:rPr>
      </w:pPr>
      <w:r w:rsidRPr="00443DB7">
        <w:rPr>
          <w:rFonts w:cstheme="minorHAnsi"/>
        </w:rPr>
        <w:t xml:space="preserve">The South Tyneside </w:t>
      </w:r>
      <w:r w:rsidRPr="00443DB7">
        <w:rPr>
          <w:rFonts w:cstheme="minorHAnsi"/>
          <w:b/>
          <w:bCs/>
        </w:rPr>
        <w:t xml:space="preserve">Local Plan </w:t>
      </w:r>
      <w:r w:rsidRPr="00631478">
        <w:rPr>
          <w:rFonts w:cstheme="minorHAnsi"/>
          <w:b/>
          <w:bCs/>
          <w:u w:val="single"/>
        </w:rPr>
        <w:t>Main Modifications</w:t>
      </w:r>
      <w:r w:rsidRPr="00443DB7">
        <w:rPr>
          <w:rFonts w:cstheme="minorHAnsi"/>
          <w:b/>
          <w:bCs/>
        </w:rPr>
        <w:t xml:space="preserve"> consultation is a</w:t>
      </w:r>
      <w:r w:rsidR="00E84128" w:rsidRPr="00443DB7">
        <w:rPr>
          <w:rFonts w:cstheme="minorHAnsi"/>
          <w:b/>
          <w:bCs/>
        </w:rPr>
        <w:t>t</w:t>
      </w:r>
      <w:r w:rsidRPr="00443DB7">
        <w:rPr>
          <w:rFonts w:cstheme="minorHAnsi"/>
          <w:b/>
          <w:bCs/>
        </w:rPr>
        <w:t xml:space="preserve"> </w:t>
      </w:r>
      <w:r w:rsidR="00631478">
        <w:rPr>
          <w:rFonts w:cstheme="minorHAnsi"/>
          <w:b/>
          <w:bCs/>
        </w:rPr>
        <w:t xml:space="preserve">the </w:t>
      </w:r>
      <w:r w:rsidRPr="00443DB7">
        <w:rPr>
          <w:rFonts w:cstheme="minorHAnsi"/>
          <w:b/>
          <w:bCs/>
        </w:rPr>
        <w:t>crucial final stage in the process</w:t>
      </w:r>
      <w:r w:rsidRPr="00443DB7">
        <w:rPr>
          <w:rFonts w:cstheme="minorHAnsi"/>
        </w:rPr>
        <w:t xml:space="preserve">. The proposed allocation at Fellgate still includes </w:t>
      </w:r>
      <w:r w:rsidRPr="00631478">
        <w:rPr>
          <w:rFonts w:cstheme="minorHAnsi"/>
          <w:b/>
          <w:bCs/>
        </w:rPr>
        <w:t>around 1,200 homes</w:t>
      </w:r>
      <w:r w:rsidRPr="00443DB7">
        <w:rPr>
          <w:rFonts w:cstheme="minorHAnsi"/>
        </w:rPr>
        <w:t xml:space="preserve">, and </w:t>
      </w:r>
      <w:r w:rsidR="00E201BE" w:rsidRPr="00443DB7">
        <w:rPr>
          <w:rFonts w:cstheme="minorHAnsi"/>
        </w:rPr>
        <w:t xml:space="preserve">our </w:t>
      </w:r>
      <w:r w:rsidRPr="00443DB7">
        <w:rPr>
          <w:rFonts w:cstheme="minorHAnsi"/>
        </w:rPr>
        <w:t xml:space="preserve">campaign </w:t>
      </w:r>
      <w:r w:rsidR="00631478">
        <w:rPr>
          <w:rFonts w:cstheme="minorHAnsi"/>
        </w:rPr>
        <w:t xml:space="preserve">continues to </w:t>
      </w:r>
      <w:r w:rsidRPr="00443DB7">
        <w:rPr>
          <w:rFonts w:cstheme="minorHAnsi"/>
        </w:rPr>
        <w:t>asks for Policy SP8 to be removed and the Green Belt to be preserved</w:t>
      </w:r>
      <w:r w:rsidRPr="004D2A02">
        <w:rPr>
          <w:rFonts w:cstheme="minorHAnsi"/>
          <w:sz w:val="28"/>
          <w:szCs w:val="28"/>
        </w:rPr>
        <w:t>.</w:t>
      </w:r>
    </w:p>
    <w:p w14:paraId="15E9D1F1" w14:textId="1AFCDD67" w:rsidR="00E84128" w:rsidRPr="00443DB7" w:rsidRDefault="007E4C88" w:rsidP="00443DB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43DB7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C0E905" wp14:editId="13C96D98">
                <wp:simplePos x="0" y="0"/>
                <wp:positionH relativeFrom="column">
                  <wp:posOffset>-82550</wp:posOffset>
                </wp:positionH>
                <wp:positionV relativeFrom="paragraph">
                  <wp:posOffset>3204845</wp:posOffset>
                </wp:positionV>
                <wp:extent cx="8470900" cy="2018665"/>
                <wp:effectExtent l="0" t="0" r="25400" b="19685"/>
                <wp:wrapSquare wrapText="bothSides"/>
                <wp:docPr id="1378768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3D97" w14:textId="4711EECE" w:rsidR="001879B7" w:rsidRPr="001E6944" w:rsidRDefault="007E4C88" w:rsidP="001879B7">
                            <w:pPr>
                              <w:spacing w:after="0"/>
                            </w:pPr>
                            <w:r w:rsidRPr="007E4C88">
                              <w:rPr>
                                <w:b/>
                                <w:bCs/>
                              </w:rPr>
                              <w:t>We would encourage residents</w:t>
                            </w:r>
                            <w:r w:rsidRPr="007E4C88">
                              <w:t xml:space="preserve"> to submit their own response but as many of us share a common view, the SFGB group can submit an organisation representation on your behalf. </w:t>
                            </w:r>
                            <w:r w:rsidR="00FF7BFA" w:rsidRPr="001E6944">
                              <w:rPr>
                                <w:b/>
                                <w:bCs/>
                              </w:rPr>
                              <w:t xml:space="preserve">To do this </w:t>
                            </w:r>
                            <w:r w:rsidR="005A0C7C" w:rsidRPr="001E6944">
                              <w:rPr>
                                <w:b/>
                                <w:bCs/>
                              </w:rPr>
                              <w:t>you MUST</w:t>
                            </w:r>
                            <w:r w:rsidR="005A0C7C" w:rsidRPr="001E6944">
                              <w:t xml:space="preserve"> provide </w:t>
                            </w:r>
                            <w:r w:rsidR="001E6944">
                              <w:t xml:space="preserve">us </w:t>
                            </w:r>
                            <w:r w:rsidR="00822042">
                              <w:t xml:space="preserve">with </w:t>
                            </w:r>
                            <w:r w:rsidR="005A0C7C" w:rsidRPr="001E6944">
                              <w:t xml:space="preserve">your </w:t>
                            </w:r>
                            <w:r w:rsidR="005A0C7C" w:rsidRPr="00631478">
                              <w:rPr>
                                <w:u w:val="single"/>
                              </w:rPr>
                              <w:t>Title</w:t>
                            </w:r>
                            <w:r w:rsidR="005A0C7C" w:rsidRPr="001E6944">
                              <w:t xml:space="preserve">, </w:t>
                            </w:r>
                            <w:r w:rsidR="005A0C7C" w:rsidRPr="00631478">
                              <w:rPr>
                                <w:u w:val="single"/>
                              </w:rPr>
                              <w:t>First Name</w:t>
                            </w:r>
                            <w:r w:rsidR="005A0C7C" w:rsidRPr="001E6944">
                              <w:t xml:space="preserve">, </w:t>
                            </w:r>
                            <w:r w:rsidR="005A0C7C" w:rsidRPr="00631478">
                              <w:rPr>
                                <w:u w:val="single"/>
                              </w:rPr>
                              <w:t>Last Name</w:t>
                            </w:r>
                            <w:r>
                              <w:rPr>
                                <w:u w:val="single"/>
                              </w:rPr>
                              <w:t>, address and email</w:t>
                            </w:r>
                            <w:r w:rsidR="005A0C7C" w:rsidRPr="001E6944">
                              <w:t xml:space="preserve">. </w:t>
                            </w:r>
                            <w:r w:rsidR="00822042">
                              <w:t xml:space="preserve"> </w:t>
                            </w:r>
                            <w:r w:rsidR="005A0C7C" w:rsidRPr="001E6944">
                              <w:t>The most secure way</w:t>
                            </w:r>
                            <w:r w:rsidR="001E6944">
                              <w:t xml:space="preserve"> (only the web developer can see these details)</w:t>
                            </w:r>
                            <w:r w:rsidR="005A0C7C" w:rsidRPr="001E6944">
                              <w:t xml:space="preserve"> to do this is via </w:t>
                            </w:r>
                            <w:r w:rsidR="0075171D" w:rsidRPr="001E6944">
                              <w:t xml:space="preserve">our web site contact page </w:t>
                            </w:r>
                            <w:r w:rsidR="0075171D" w:rsidRPr="008158D0">
                              <w:rPr>
                                <w:b/>
                                <w:bCs/>
                              </w:rPr>
                              <w:t>https://savethefellgategreenbelt.co.uk/contact-us/</w:t>
                            </w:r>
                            <w:proofErr w:type="gramStart"/>
                            <w:r w:rsidR="005A0C7C" w:rsidRPr="001E6944">
                              <w:t xml:space="preserve"> </w:t>
                            </w:r>
                            <w:r w:rsidR="0075171D" w:rsidRPr="001E6944">
                              <w:t xml:space="preserve">  </w:t>
                            </w:r>
                            <w:r w:rsidR="005A0C7C" w:rsidRPr="001E6944">
                              <w:t>(</w:t>
                            </w:r>
                            <w:proofErr w:type="gramEnd"/>
                            <w:r w:rsidR="005A0C7C" w:rsidRPr="001E6944">
                              <w:t>we will then do</w:t>
                            </w:r>
                            <w:r w:rsidR="0075171D" w:rsidRPr="001E6944">
                              <w:t xml:space="preserve"> the rest).</w:t>
                            </w:r>
                            <w:r w:rsidR="00B701D4" w:rsidRPr="001E6944">
                              <w:br/>
                            </w:r>
                            <w:r w:rsidR="0075171D" w:rsidRPr="001E6944">
                              <w:t xml:space="preserve">Or </w:t>
                            </w:r>
                            <w:r w:rsidR="00631478">
                              <w:t xml:space="preserve">You can </w:t>
                            </w:r>
                            <w:r w:rsidR="0075171D" w:rsidRPr="001E6944">
                              <w:t>s</w:t>
                            </w:r>
                            <w:r w:rsidR="001879B7" w:rsidRPr="001E6944">
                              <w:t>ubmit your comments, us</w:t>
                            </w:r>
                            <w:r w:rsidR="0075171D" w:rsidRPr="001E6944">
                              <w:t xml:space="preserve">ing </w:t>
                            </w:r>
                            <w:r w:rsidR="001879B7" w:rsidRPr="001E6944">
                              <w:t>the representation form</w:t>
                            </w:r>
                            <w:r w:rsidR="0075171D" w:rsidRPr="001E6944">
                              <w:t xml:space="preserve">. </w:t>
                            </w:r>
                            <w:r w:rsidR="0075171D" w:rsidRPr="008158D0">
                              <w:rPr>
                                <w:b/>
                                <w:bCs/>
                              </w:rPr>
                              <w:t>Note:</w:t>
                            </w:r>
                            <w:r w:rsidR="0075171D" w:rsidRPr="001E6944">
                              <w:t xml:space="preserve"> The form has 2 sections. You have to complete a separate </w:t>
                            </w:r>
                            <w:r w:rsidR="0075171D" w:rsidRPr="00631478">
                              <w:rPr>
                                <w:b/>
                                <w:bCs/>
                              </w:rPr>
                              <w:t>Section B</w:t>
                            </w:r>
                            <w:r w:rsidR="0075171D" w:rsidRPr="001E6944">
                              <w:t xml:space="preserve"> for every modification you wish to comment on. SP8 Main Modification Reference is MM-10. </w:t>
                            </w:r>
                            <w:r w:rsidR="001E6944" w:rsidRPr="001E6944">
                              <w:br/>
                            </w:r>
                            <w:r w:rsidR="00443DB7" w:rsidRPr="001E6944">
                              <w:t>T</w:t>
                            </w:r>
                            <w:r w:rsidR="0075171D" w:rsidRPr="001E6944">
                              <w:t xml:space="preserve">here are </w:t>
                            </w:r>
                            <w:r w:rsidR="00443DB7" w:rsidRPr="001E6944">
                              <w:t>15 Policy or Paragraph Local Plan [SUB1] sections that have been modified just for Fellgate.</w:t>
                            </w:r>
                            <w:r w:rsidR="008158D0">
                              <w:t xml:space="preserve"> </w:t>
                            </w:r>
                            <w:r w:rsidR="008158D0" w:rsidRPr="008158D0">
                              <w:rPr>
                                <w:b/>
                                <w:bCs/>
                              </w:rPr>
                              <w:t>That’s a lot of modifications</w:t>
                            </w:r>
                            <w:r w:rsidR="0075171D" w:rsidRPr="001E6944">
                              <w:t xml:space="preserve">  </w:t>
                            </w:r>
                          </w:p>
                          <w:p w14:paraId="71001CD1" w14:textId="6131E9FA" w:rsidR="001879B7" w:rsidRDefault="0040257B" w:rsidP="001E309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1E309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N</w:t>
                            </w:r>
                            <w:r w:rsidR="001879B7" w:rsidRPr="001E3097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o later than 3pm on Friday 24 April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0E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5pt;margin-top:252.35pt;width:667pt;height:158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">
                <v:textbox>
                  <w:txbxContent>
                    <w:p w14:paraId="044F3D97" w14:textId="4711EECE" w:rsidR="001879B7" w:rsidRPr="001E6944" w:rsidRDefault="007E4C88" w:rsidP="001879B7">
                      <w:pPr>
                        <w:spacing w:after="0"/>
                      </w:pPr>
                      <w:r w:rsidRPr="007E4C88">
                        <w:rPr>
                          <w:b/>
                          <w:bCs/>
                        </w:rPr>
                        <w:t>We would encourage residents</w:t>
                      </w:r>
                      <w:r w:rsidRPr="007E4C88">
                        <w:t xml:space="preserve"> to submit their own response but as many of us share a common view, the SFGB group can submit an organisation representation on your behalf. </w:t>
                      </w:r>
                      <w:r w:rsidR="00FF7BFA" w:rsidRPr="001E6944">
                        <w:rPr>
                          <w:b/>
                          <w:bCs/>
                        </w:rPr>
                        <w:t xml:space="preserve">To do this </w:t>
                      </w:r>
                      <w:r w:rsidR="005A0C7C" w:rsidRPr="001E6944">
                        <w:rPr>
                          <w:b/>
                          <w:bCs/>
                        </w:rPr>
                        <w:t>you MUST</w:t>
                      </w:r>
                      <w:r w:rsidR="005A0C7C" w:rsidRPr="001E6944">
                        <w:t xml:space="preserve"> provide </w:t>
                      </w:r>
                      <w:r w:rsidR="001E6944">
                        <w:t xml:space="preserve">us </w:t>
                      </w:r>
                      <w:r w:rsidR="00822042">
                        <w:t xml:space="preserve">with </w:t>
                      </w:r>
                      <w:r w:rsidR="005A0C7C" w:rsidRPr="001E6944">
                        <w:t xml:space="preserve">your </w:t>
                      </w:r>
                      <w:r w:rsidR="005A0C7C" w:rsidRPr="00631478">
                        <w:rPr>
                          <w:u w:val="single"/>
                        </w:rPr>
                        <w:t>Title</w:t>
                      </w:r>
                      <w:r w:rsidR="005A0C7C" w:rsidRPr="001E6944">
                        <w:t xml:space="preserve">, </w:t>
                      </w:r>
                      <w:r w:rsidR="005A0C7C" w:rsidRPr="00631478">
                        <w:rPr>
                          <w:u w:val="single"/>
                        </w:rPr>
                        <w:t>First Name</w:t>
                      </w:r>
                      <w:r w:rsidR="005A0C7C" w:rsidRPr="001E6944">
                        <w:t xml:space="preserve">, </w:t>
                      </w:r>
                      <w:r w:rsidR="005A0C7C" w:rsidRPr="00631478">
                        <w:rPr>
                          <w:u w:val="single"/>
                        </w:rPr>
                        <w:t>Last Name</w:t>
                      </w:r>
                      <w:r>
                        <w:rPr>
                          <w:u w:val="single"/>
                        </w:rPr>
                        <w:t>, address and email</w:t>
                      </w:r>
                      <w:r w:rsidR="005A0C7C" w:rsidRPr="001E6944">
                        <w:t xml:space="preserve">. </w:t>
                      </w:r>
                      <w:r w:rsidR="00822042">
                        <w:t xml:space="preserve"> </w:t>
                      </w:r>
                      <w:r w:rsidR="005A0C7C" w:rsidRPr="001E6944">
                        <w:t>The most secure way</w:t>
                      </w:r>
                      <w:r w:rsidR="001E6944">
                        <w:t xml:space="preserve"> (only the web developer can see these details)</w:t>
                      </w:r>
                      <w:r w:rsidR="005A0C7C" w:rsidRPr="001E6944">
                        <w:t xml:space="preserve"> to do this is via </w:t>
                      </w:r>
                      <w:r w:rsidR="0075171D" w:rsidRPr="001E6944">
                        <w:t xml:space="preserve">our web site contact page </w:t>
                      </w:r>
                      <w:r w:rsidR="0075171D" w:rsidRPr="008158D0">
                        <w:rPr>
                          <w:b/>
                          <w:bCs/>
                        </w:rPr>
                        <w:t>https://savethefellgategreenbelt.co.uk/contact-us/</w:t>
                      </w:r>
                      <w:proofErr w:type="gramStart"/>
                      <w:r w:rsidR="005A0C7C" w:rsidRPr="001E6944">
                        <w:t xml:space="preserve"> </w:t>
                      </w:r>
                      <w:r w:rsidR="0075171D" w:rsidRPr="001E6944">
                        <w:t xml:space="preserve">  </w:t>
                      </w:r>
                      <w:r w:rsidR="005A0C7C" w:rsidRPr="001E6944">
                        <w:t>(</w:t>
                      </w:r>
                      <w:proofErr w:type="gramEnd"/>
                      <w:r w:rsidR="005A0C7C" w:rsidRPr="001E6944">
                        <w:t>we will then do</w:t>
                      </w:r>
                      <w:r w:rsidR="0075171D" w:rsidRPr="001E6944">
                        <w:t xml:space="preserve"> the rest).</w:t>
                      </w:r>
                      <w:r w:rsidR="00B701D4" w:rsidRPr="001E6944">
                        <w:br/>
                      </w:r>
                      <w:r w:rsidR="0075171D" w:rsidRPr="001E6944">
                        <w:t xml:space="preserve">Or </w:t>
                      </w:r>
                      <w:r w:rsidR="00631478">
                        <w:t xml:space="preserve">You can </w:t>
                      </w:r>
                      <w:r w:rsidR="0075171D" w:rsidRPr="001E6944">
                        <w:t>s</w:t>
                      </w:r>
                      <w:r w:rsidR="001879B7" w:rsidRPr="001E6944">
                        <w:t>ubmit your comments, us</w:t>
                      </w:r>
                      <w:r w:rsidR="0075171D" w:rsidRPr="001E6944">
                        <w:t xml:space="preserve">ing </w:t>
                      </w:r>
                      <w:r w:rsidR="001879B7" w:rsidRPr="001E6944">
                        <w:t>the representation form</w:t>
                      </w:r>
                      <w:r w:rsidR="0075171D" w:rsidRPr="001E6944">
                        <w:t xml:space="preserve">. </w:t>
                      </w:r>
                      <w:r w:rsidR="0075171D" w:rsidRPr="008158D0">
                        <w:rPr>
                          <w:b/>
                          <w:bCs/>
                        </w:rPr>
                        <w:t>Note:</w:t>
                      </w:r>
                      <w:r w:rsidR="0075171D" w:rsidRPr="001E6944">
                        <w:t xml:space="preserve"> The form has 2 sections. You have to complete a separate </w:t>
                      </w:r>
                      <w:r w:rsidR="0075171D" w:rsidRPr="00631478">
                        <w:rPr>
                          <w:b/>
                          <w:bCs/>
                        </w:rPr>
                        <w:t>Section B</w:t>
                      </w:r>
                      <w:r w:rsidR="0075171D" w:rsidRPr="001E6944">
                        <w:t xml:space="preserve"> for every modification you wish to comment on. SP8 Main Modification Reference is MM-10. </w:t>
                      </w:r>
                      <w:r w:rsidR="001E6944" w:rsidRPr="001E6944">
                        <w:br/>
                      </w:r>
                      <w:r w:rsidR="00443DB7" w:rsidRPr="001E6944">
                        <w:t>T</w:t>
                      </w:r>
                      <w:r w:rsidR="0075171D" w:rsidRPr="001E6944">
                        <w:t xml:space="preserve">here are </w:t>
                      </w:r>
                      <w:r w:rsidR="00443DB7" w:rsidRPr="001E6944">
                        <w:t>15 Policy or Paragraph Local Plan [SUB1] sections that have been modified just for Fellgate.</w:t>
                      </w:r>
                      <w:r w:rsidR="008158D0">
                        <w:t xml:space="preserve"> </w:t>
                      </w:r>
                      <w:r w:rsidR="008158D0" w:rsidRPr="008158D0">
                        <w:rPr>
                          <w:b/>
                          <w:bCs/>
                        </w:rPr>
                        <w:t>That’s a lot of modifications</w:t>
                      </w:r>
                      <w:r w:rsidR="0075171D" w:rsidRPr="001E6944">
                        <w:t xml:space="preserve">  </w:t>
                      </w:r>
                    </w:p>
                    <w:p w14:paraId="71001CD1" w14:textId="6131E9FA" w:rsidR="001879B7" w:rsidRDefault="0040257B" w:rsidP="001E3097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1E309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N</w:t>
                      </w:r>
                      <w:r w:rsidR="001879B7" w:rsidRPr="001E3097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o later than 3pm on Friday 24 April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478" w:rsidRPr="00443DB7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87722B" wp14:editId="42BDE89C">
                <wp:simplePos x="0" y="0"/>
                <wp:positionH relativeFrom="column">
                  <wp:posOffset>-82550</wp:posOffset>
                </wp:positionH>
                <wp:positionV relativeFrom="paragraph">
                  <wp:posOffset>315595</wp:posOffset>
                </wp:positionV>
                <wp:extent cx="9931400" cy="361950"/>
                <wp:effectExtent l="0" t="0" r="12700" b="19050"/>
                <wp:wrapSquare wrapText="bothSides"/>
                <wp:docPr id="447980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AF6E" w14:textId="28DE2749" w:rsidR="00DB09C3" w:rsidRPr="00631478" w:rsidRDefault="00DB09C3" w:rsidP="00443D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3147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CONSULTATION DEADLINE</w:t>
                            </w:r>
                            <w:r w:rsidR="001879B7" w:rsidRPr="0063147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1478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Friday 24 April 2026, 3pm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77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5pt;margin-top:24.85pt;width:782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xcEAIAAB8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">
                <v:textbox>
                  <w:txbxContent>
                    <w:p w14:paraId="37FCAF6E" w14:textId="28DE2749" w:rsidR="00DB09C3" w:rsidRPr="00631478" w:rsidRDefault="00DB09C3" w:rsidP="00443DB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63147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CONSULTATION DEADLINE</w:t>
                      </w:r>
                      <w:r w:rsidR="001879B7" w:rsidRPr="0063147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 </w:t>
                      </w:r>
                      <w:r w:rsidRPr="00631478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Friday 24 April 2026, 3pm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8D0" w:rsidRPr="00B77B95">
        <w:rPr>
          <w:noProof/>
        </w:rPr>
        <w:drawing>
          <wp:anchor distT="0" distB="0" distL="114300" distR="114300" simplePos="0" relativeHeight="251673600" behindDoc="0" locked="0" layoutInCell="1" allowOverlap="1" wp14:anchorId="1863D4B5" wp14:editId="562C5E8F">
            <wp:simplePos x="0" y="0"/>
            <wp:positionH relativeFrom="margin">
              <wp:posOffset>8385810</wp:posOffset>
            </wp:positionH>
            <wp:positionV relativeFrom="paragraph">
              <wp:posOffset>3268980</wp:posOffset>
            </wp:positionV>
            <wp:extent cx="1463040" cy="1297940"/>
            <wp:effectExtent l="0" t="0" r="3810" b="0"/>
            <wp:wrapSquare wrapText="bothSides"/>
            <wp:docPr id="1642182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8233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6304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944" w:rsidRPr="00443DB7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015712" wp14:editId="4587FCBF">
                <wp:simplePos x="0" y="0"/>
                <wp:positionH relativeFrom="column">
                  <wp:posOffset>5645150</wp:posOffset>
                </wp:positionH>
                <wp:positionV relativeFrom="paragraph">
                  <wp:posOffset>1177925</wp:posOffset>
                </wp:positionV>
                <wp:extent cx="4203700" cy="2025650"/>
                <wp:effectExtent l="0" t="0" r="25400" b="12700"/>
                <wp:wrapSquare wrapText="bothSides"/>
                <wp:docPr id="83230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4BADC" w14:textId="576F59A6" w:rsidR="00DB09C3" w:rsidRPr="002B4F8F" w:rsidRDefault="00DB09C3" w:rsidP="00443DB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2B4F8F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KEY MESSAGE</w:t>
                            </w:r>
                          </w:p>
                          <w:p w14:paraId="02C660AD" w14:textId="7F9021D8" w:rsidR="00DB09C3" w:rsidRDefault="00DB09C3" w:rsidP="00443DB7">
                            <w:pPr>
                              <w:spacing w:after="0"/>
                            </w:pPr>
                            <w:r>
                              <w:t>The land south of Fellgate should not be released for residential housing. The Green Belt must be preserved for the benefit of local people, the environment, and future generations.</w:t>
                            </w:r>
                          </w:p>
                          <w:p w14:paraId="3533EB5D" w14:textId="77777777" w:rsidR="00631478" w:rsidRDefault="00F83F43" w:rsidP="00443DB7">
                            <w:pPr>
                              <w:spacing w:after="0"/>
                            </w:pPr>
                            <w:r w:rsidRPr="00F83F43">
                              <w:t xml:space="preserve">We have campaigned against this development for over 2 years now and are coming up to the final hurdle.  </w:t>
                            </w:r>
                          </w:p>
                          <w:p w14:paraId="59FBB632" w14:textId="77777777" w:rsidR="00631478" w:rsidRDefault="00631478" w:rsidP="00443DB7">
                            <w:pPr>
                              <w:spacing w:after="0"/>
                            </w:pPr>
                          </w:p>
                          <w:p w14:paraId="0A1F6840" w14:textId="28898B96" w:rsidR="00F83F43" w:rsidRPr="00631478" w:rsidRDefault="00F83F43" w:rsidP="0063147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31478">
                              <w:rPr>
                                <w:b/>
                                <w:bCs/>
                                <w:color w:val="00B050"/>
                              </w:rPr>
                              <w:t>WE CAN WIN THIS!</w:t>
                            </w:r>
                          </w:p>
                          <w:p w14:paraId="792BE827" w14:textId="77777777" w:rsidR="00DF074F" w:rsidRDefault="00DF074F" w:rsidP="00DB09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15712" id="_x0000_s1028" type="#_x0000_t202" style="position:absolute;left:0;text-align:left;margin-left:444.5pt;margin-top:92.75pt;width:331pt;height:15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">
                <v:textbox>
                  <w:txbxContent>
                    <w:p w14:paraId="3EC4BADC" w14:textId="576F59A6" w:rsidR="00DB09C3" w:rsidRPr="002B4F8F" w:rsidRDefault="00DB09C3" w:rsidP="00443DB7">
                      <w:pPr>
                        <w:spacing w:after="0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2B4F8F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KEY MESSAGE</w:t>
                      </w:r>
                    </w:p>
                    <w:p w14:paraId="02C660AD" w14:textId="7F9021D8" w:rsidR="00DB09C3" w:rsidRDefault="00DB09C3" w:rsidP="00443DB7">
                      <w:pPr>
                        <w:spacing w:after="0"/>
                      </w:pPr>
                      <w:r>
                        <w:t>The land south of Fellgate should not be released for residential housing. The Green Belt must be preserved for the benefit of local people, the environment, and future generations.</w:t>
                      </w:r>
                    </w:p>
                    <w:p w14:paraId="3533EB5D" w14:textId="77777777" w:rsidR="00631478" w:rsidRDefault="00F83F43" w:rsidP="00443DB7">
                      <w:pPr>
                        <w:spacing w:after="0"/>
                      </w:pPr>
                      <w:r w:rsidRPr="00F83F43">
                        <w:t xml:space="preserve">We have campaigned against this development for over 2 years now and are coming up to the final hurdle.  </w:t>
                      </w:r>
                    </w:p>
                    <w:p w14:paraId="59FBB632" w14:textId="77777777" w:rsidR="00631478" w:rsidRDefault="00631478" w:rsidP="00443DB7">
                      <w:pPr>
                        <w:spacing w:after="0"/>
                      </w:pPr>
                    </w:p>
                    <w:p w14:paraId="0A1F6840" w14:textId="28898B96" w:rsidR="00F83F43" w:rsidRPr="00631478" w:rsidRDefault="00F83F43" w:rsidP="00631478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631478">
                        <w:rPr>
                          <w:b/>
                          <w:bCs/>
                          <w:color w:val="00B050"/>
                        </w:rPr>
                        <w:t>WE CAN WIN THIS!</w:t>
                      </w:r>
                    </w:p>
                    <w:p w14:paraId="792BE827" w14:textId="77777777" w:rsidR="00DF074F" w:rsidRDefault="00DF074F" w:rsidP="00DB09C3"/>
                  </w:txbxContent>
                </v:textbox>
                <w10:wrap type="square"/>
              </v:shape>
            </w:pict>
          </mc:Fallback>
        </mc:AlternateContent>
      </w:r>
      <w:r w:rsidR="001E6944" w:rsidRPr="00443DB7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1059D1" wp14:editId="7C18828A">
                <wp:simplePos x="0" y="0"/>
                <wp:positionH relativeFrom="column">
                  <wp:posOffset>-82550</wp:posOffset>
                </wp:positionH>
                <wp:positionV relativeFrom="paragraph">
                  <wp:posOffset>1176020</wp:posOffset>
                </wp:positionV>
                <wp:extent cx="5727700" cy="20256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F8F8" w14:textId="77777777" w:rsidR="00DB09C3" w:rsidRPr="00DB09C3" w:rsidRDefault="00DB09C3" w:rsidP="001964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9647A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WHY THIS MATTERS</w:t>
                            </w:r>
                          </w:p>
                          <w:p w14:paraId="6A0E0680" w14:textId="1699961C" w:rsidR="00DB09C3" w:rsidRDefault="00DB09C3" w:rsidP="001964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>This land is part of the Green Belt and should remain protected from inappropriate development.</w:t>
                            </w:r>
                          </w:p>
                          <w:p w14:paraId="371C567C" w14:textId="1D206200" w:rsidR="00DB09C3" w:rsidRDefault="00DB09C3" w:rsidP="001964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>The proposed housing allocation would bring major change to an established green area and surrounding landscape.</w:t>
                            </w:r>
                          </w:p>
                          <w:p w14:paraId="10AC8F7C" w14:textId="512349D3" w:rsidR="0019647A" w:rsidRDefault="0019647A" w:rsidP="001964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>W</w:t>
                            </w:r>
                            <w:r w:rsidRPr="0019647A">
                              <w:t>ould devastate the biodiverse Natural Habitat, severely increase traffic and the risk of flooding as well as the loss of the 5th generation working farm and it’s 52 stabled horses</w:t>
                            </w:r>
                            <w:r w:rsidR="001E3097">
                              <w:t>.</w:t>
                            </w:r>
                          </w:p>
                          <w:p w14:paraId="3453A63A" w14:textId="7AEDD25F" w:rsidR="00DB09C3" w:rsidRDefault="00DB09C3" w:rsidP="001964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 xml:space="preserve">Residents are being </w:t>
                            </w:r>
                            <w:r w:rsidRPr="001E3097">
                              <w:rPr>
                                <w:b/>
                                <w:bCs/>
                                <w:u w:val="single"/>
                              </w:rPr>
                              <w:t>encouraged</w:t>
                            </w:r>
                            <w:r>
                              <w:t xml:space="preserve"> to submit individual responses before the consultation deadline.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59D1" id="_x0000_s1029" type="#_x0000_t202" style="position:absolute;left:0;text-align:left;margin-left:-6.5pt;margin-top:92.6pt;width:451pt;height:1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">
                <v:textbox>
                  <w:txbxContent>
                    <w:p w14:paraId="115AF8F8" w14:textId="77777777" w:rsidR="00DB09C3" w:rsidRPr="00DB09C3" w:rsidRDefault="00DB09C3" w:rsidP="0019647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9647A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WHY THIS MATTERS</w:t>
                      </w:r>
                    </w:p>
                    <w:p w14:paraId="6A0E0680" w14:textId="1699961C" w:rsidR="00DB09C3" w:rsidRDefault="00DB09C3" w:rsidP="001964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</w:pPr>
                      <w:r>
                        <w:t>This land is part of the Green Belt and should remain protected from inappropriate development.</w:t>
                      </w:r>
                    </w:p>
                    <w:p w14:paraId="371C567C" w14:textId="1D206200" w:rsidR="00DB09C3" w:rsidRDefault="00DB09C3" w:rsidP="001964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</w:pPr>
                      <w:r>
                        <w:t>The proposed housing allocation would bring major change to an established green area and surrounding landscape.</w:t>
                      </w:r>
                    </w:p>
                    <w:p w14:paraId="10AC8F7C" w14:textId="512349D3" w:rsidR="0019647A" w:rsidRDefault="0019647A" w:rsidP="001964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</w:pPr>
                      <w:r>
                        <w:t>W</w:t>
                      </w:r>
                      <w:r w:rsidRPr="0019647A">
                        <w:t>ould devastate the biodiverse Natural Habitat, severely increase traffic and the risk of flooding as well as the loss of the 5th generation working farm and it’s 52 stabled horses</w:t>
                      </w:r>
                      <w:r w:rsidR="001E3097">
                        <w:t>.</w:t>
                      </w:r>
                    </w:p>
                    <w:p w14:paraId="3453A63A" w14:textId="7AEDD25F" w:rsidR="00DB09C3" w:rsidRDefault="00DB09C3" w:rsidP="001964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</w:pPr>
                      <w:r>
                        <w:t xml:space="preserve">Residents are being </w:t>
                      </w:r>
                      <w:r w:rsidRPr="001E3097">
                        <w:rPr>
                          <w:b/>
                          <w:bCs/>
                          <w:u w:val="single"/>
                        </w:rPr>
                        <w:t>encouraged</w:t>
                      </w:r>
                      <w:r>
                        <w:t xml:space="preserve"> to submit individual responses before the consultation deadline.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3DB7" w:rsidRPr="00443DB7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305D73" wp14:editId="5710627A">
                <wp:simplePos x="0" y="0"/>
                <wp:positionH relativeFrom="column">
                  <wp:posOffset>-82550</wp:posOffset>
                </wp:positionH>
                <wp:positionV relativeFrom="paragraph">
                  <wp:posOffset>631825</wp:posOffset>
                </wp:positionV>
                <wp:extent cx="9931400" cy="1404620"/>
                <wp:effectExtent l="0" t="0" r="12700" b="20955"/>
                <wp:wrapSquare wrapText="bothSides"/>
                <wp:docPr id="647281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E9C73" w14:textId="05F94AEA" w:rsidR="00DB09C3" w:rsidRDefault="00DB09C3" w:rsidP="00DB09C3">
                            <w:pPr>
                              <w:spacing w:after="0"/>
                            </w:pPr>
                            <w:r>
                              <w:t xml:space="preserve">Following the recent Stage 2 hearings in January 2026 the Inspector </w:t>
                            </w:r>
                            <w:r w:rsidR="00B8376A">
                              <w:t>has: -</w:t>
                            </w:r>
                            <w:r>
                              <w:t xml:space="preserve"> </w:t>
                            </w:r>
                            <w:r w:rsidR="00631478">
                              <w:t>“</w:t>
                            </w:r>
                            <w:r>
                              <w:t xml:space="preserve">Determined that the </w:t>
                            </w:r>
                            <w:r w:rsidRPr="00631478">
                              <w:rPr>
                                <w:b/>
                                <w:bCs/>
                              </w:rPr>
                              <w:t>plan as submitted is unsound</w:t>
                            </w:r>
                            <w:r>
                              <w:t xml:space="preserve">.  However, it could be made sound through main modifications (MMs) which I can </w:t>
                            </w:r>
                            <w:r w:rsidR="00B701D4">
                              <w:t>recommend</w:t>
                            </w:r>
                            <w:r w:rsidR="00B8376A">
                              <w:t>”; Accordingly</w:t>
                            </w:r>
                            <w:r>
                              <w:t xml:space="preserve">, the Council </w:t>
                            </w:r>
                            <w:r w:rsidR="00BF75D4">
                              <w:t xml:space="preserve">has </w:t>
                            </w:r>
                            <w:r>
                              <w:t xml:space="preserve">now </w:t>
                            </w:r>
                            <w:r w:rsidR="00B701D4">
                              <w:t>prepared</w:t>
                            </w:r>
                            <w:r>
                              <w:t xml:space="preserve"> a schedule of MMs for formal consultation.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05D73" id="_x0000_s1030" type="#_x0000_t202" style="position:absolute;left:0;text-align:left;margin-left:-6.5pt;margin-top:49.75pt;width:78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">
                <v:textbox style="mso-fit-shape-to-text:t">
                  <w:txbxContent>
                    <w:p w14:paraId="7EFE9C73" w14:textId="05F94AEA" w:rsidR="00DB09C3" w:rsidRDefault="00DB09C3" w:rsidP="00DB09C3">
                      <w:pPr>
                        <w:spacing w:after="0"/>
                      </w:pPr>
                      <w:r>
                        <w:t xml:space="preserve">Following the recent Stage 2 hearings in January 2026 the Inspector </w:t>
                      </w:r>
                      <w:r w:rsidR="00B8376A">
                        <w:t>has: -</w:t>
                      </w:r>
                      <w:r>
                        <w:t xml:space="preserve"> </w:t>
                      </w:r>
                      <w:r w:rsidR="00631478">
                        <w:t>“</w:t>
                      </w:r>
                      <w:r>
                        <w:t xml:space="preserve">Determined that the </w:t>
                      </w:r>
                      <w:r w:rsidRPr="00631478">
                        <w:rPr>
                          <w:b/>
                          <w:bCs/>
                        </w:rPr>
                        <w:t>plan as submitted is unsound</w:t>
                      </w:r>
                      <w:r>
                        <w:t xml:space="preserve">.  However, it could be made sound through main modifications (MMs) which I can </w:t>
                      </w:r>
                      <w:r w:rsidR="00B701D4">
                        <w:t>recommend</w:t>
                      </w:r>
                      <w:r w:rsidR="00B8376A">
                        <w:t>”; Accordingly</w:t>
                      </w:r>
                      <w:r>
                        <w:t xml:space="preserve">, the Council </w:t>
                      </w:r>
                      <w:r w:rsidR="00BF75D4">
                        <w:t xml:space="preserve">has </w:t>
                      </w:r>
                      <w:r>
                        <w:t xml:space="preserve">now </w:t>
                      </w:r>
                      <w:r w:rsidR="00B701D4">
                        <w:t>prepared</w:t>
                      </w:r>
                      <w:r>
                        <w:t xml:space="preserve"> a schedule of MMs for formal consultation.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128" w:rsidRPr="00443DB7">
        <w:rPr>
          <w:rFonts w:cstheme="minorHAnsi"/>
          <w:b/>
          <w:bCs/>
          <w:sz w:val="28"/>
          <w:szCs w:val="28"/>
        </w:rPr>
        <w:t>Help STOP the 1200 + Development (Policy SP8) and Save the Fellgate Green Belt</w:t>
      </w:r>
    </w:p>
    <w:p w14:paraId="7A1A1766" w14:textId="690AA7CE" w:rsidR="004D2A02" w:rsidRDefault="004D2A02" w:rsidP="00443DB7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381C8E5" w14:textId="77777777" w:rsidR="005413F7" w:rsidRDefault="005413F7" w:rsidP="00443DB7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44A4F4F" w14:textId="1538A35A" w:rsidR="005413F7" w:rsidRPr="005413F7" w:rsidRDefault="005413F7" w:rsidP="00631478">
      <w:pPr>
        <w:spacing w:after="0" w:line="240" w:lineRule="auto"/>
        <w:ind w:left="13680" w:firstLine="720"/>
        <w:rPr>
          <w:rFonts w:cstheme="minorHAnsi"/>
          <w:b/>
          <w:bCs/>
          <w:i/>
          <w:iCs/>
          <w:sz w:val="28"/>
          <w:szCs w:val="28"/>
        </w:rPr>
      </w:pPr>
      <w:r w:rsidRPr="005413F7">
        <w:rPr>
          <w:rFonts w:cstheme="minorHAnsi"/>
          <w:b/>
          <w:bCs/>
          <w:i/>
          <w:iCs/>
          <w:sz w:val="28"/>
          <w:szCs w:val="28"/>
        </w:rPr>
        <w:t>PTO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D343D" w14:paraId="3D064D25" w14:textId="77777777" w:rsidTr="009D343D">
        <w:tc>
          <w:tcPr>
            <w:tcW w:w="15388" w:type="dxa"/>
            <w:gridSpan w:val="2"/>
          </w:tcPr>
          <w:p w14:paraId="1B3435F2" w14:textId="1ADD9EED" w:rsidR="009D343D" w:rsidRPr="009D343D" w:rsidRDefault="009D343D" w:rsidP="00443DB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D343D">
              <w:rPr>
                <w:rFonts w:cstheme="minorHAnsi"/>
                <w:b/>
                <w:bCs/>
                <w:color w:val="EE0000"/>
                <w:sz w:val="32"/>
                <w:szCs w:val="32"/>
              </w:rPr>
              <w:lastRenderedPageBreak/>
              <w:t>WHY THE SITE SHOULD BE PROTECTED</w:t>
            </w:r>
          </w:p>
        </w:tc>
      </w:tr>
      <w:tr w:rsidR="009D343D" w14:paraId="32BF2518" w14:textId="77777777" w:rsidTr="009D343D">
        <w:tc>
          <w:tcPr>
            <w:tcW w:w="7694" w:type="dxa"/>
          </w:tcPr>
          <w:p w14:paraId="54F66541" w14:textId="77777777" w:rsidR="009D343D" w:rsidRPr="009D343D" w:rsidRDefault="009D343D" w:rsidP="00443DB7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9D343D">
              <w:rPr>
                <w:rFonts w:cstheme="minorHAnsi"/>
                <w:b/>
                <w:bCs/>
                <w:color w:val="EE0000"/>
              </w:rPr>
              <w:t>1. GREEN BELT PROTECTION</w:t>
            </w:r>
          </w:p>
          <w:p w14:paraId="6A9E2C44" w14:textId="0B976348" w:rsidR="009D343D" w:rsidRPr="009D343D" w:rsidRDefault="009D343D" w:rsidP="00443DB7">
            <w:pPr>
              <w:rPr>
                <w:rFonts w:cstheme="minorHAnsi"/>
              </w:rPr>
            </w:pPr>
            <w:r w:rsidRPr="009D343D">
              <w:rPr>
                <w:rFonts w:cstheme="minorHAnsi"/>
              </w:rPr>
              <w:t>National Green Belt policy is designed to prevent urban sprawl and protect open land unless exceptional circumstances are clearly proven.</w:t>
            </w:r>
          </w:p>
        </w:tc>
        <w:tc>
          <w:tcPr>
            <w:tcW w:w="7694" w:type="dxa"/>
          </w:tcPr>
          <w:p w14:paraId="1F319707" w14:textId="77777777" w:rsidR="009D343D" w:rsidRPr="009D343D" w:rsidRDefault="009D343D" w:rsidP="00443DB7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9D343D">
              <w:rPr>
                <w:rFonts w:cstheme="minorHAnsi"/>
                <w:b/>
                <w:bCs/>
                <w:color w:val="EE0000"/>
              </w:rPr>
              <w:t>2. FLOOD RISK CONCERNS</w:t>
            </w:r>
          </w:p>
          <w:p w14:paraId="511521D1" w14:textId="4C7B97B9" w:rsidR="009D343D" w:rsidRPr="009D343D" w:rsidRDefault="009D343D" w:rsidP="00443DB7">
            <w:pPr>
              <w:rPr>
                <w:rFonts w:cstheme="minorHAnsi"/>
              </w:rPr>
            </w:pPr>
            <w:r w:rsidRPr="009D343D">
              <w:rPr>
                <w:rFonts w:cstheme="minorHAnsi"/>
              </w:rPr>
              <w:t>Published information on Fellgate refers to flooding issues in the area, including extensive property flooding in 2012, which makes large-scale development more concerning.</w:t>
            </w:r>
          </w:p>
        </w:tc>
      </w:tr>
      <w:tr w:rsidR="009D343D" w14:paraId="53B2CD7E" w14:textId="77777777" w:rsidTr="009D343D">
        <w:tc>
          <w:tcPr>
            <w:tcW w:w="7694" w:type="dxa"/>
          </w:tcPr>
          <w:p w14:paraId="1C817E5E" w14:textId="77777777" w:rsidR="006204D4" w:rsidRPr="006204D4" w:rsidRDefault="006204D4" w:rsidP="00443DB7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6204D4">
              <w:rPr>
                <w:rFonts w:cstheme="minorHAnsi"/>
                <w:b/>
                <w:bCs/>
                <w:color w:val="EE0000"/>
              </w:rPr>
              <w:t>3. TRAFFIC AND LOCAL IMPACT</w:t>
            </w:r>
          </w:p>
          <w:p w14:paraId="69FEDF36" w14:textId="2E651F07" w:rsidR="009D343D" w:rsidRPr="006204D4" w:rsidRDefault="006204D4" w:rsidP="00443DB7">
            <w:pPr>
              <w:rPr>
                <w:rFonts w:cstheme="minorHAnsi"/>
              </w:rPr>
            </w:pPr>
            <w:r w:rsidRPr="006204D4">
              <w:rPr>
                <w:rFonts w:cstheme="minorHAnsi"/>
              </w:rPr>
              <w:t>The campaign material states that the proposal would increase traffic, place pressure on local infrastructure, and change the character of the area.</w:t>
            </w:r>
            <w:r w:rsidR="006F49C2">
              <w:rPr>
                <w:rFonts w:cstheme="minorHAnsi"/>
              </w:rPr>
              <w:t xml:space="preserve"> You may have experience the congestion in and around the local area? </w:t>
            </w:r>
          </w:p>
        </w:tc>
        <w:tc>
          <w:tcPr>
            <w:tcW w:w="7694" w:type="dxa"/>
          </w:tcPr>
          <w:p w14:paraId="1872E60B" w14:textId="77777777" w:rsidR="006204D4" w:rsidRPr="006204D4" w:rsidRDefault="006204D4" w:rsidP="00443DB7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6204D4">
              <w:rPr>
                <w:rFonts w:cstheme="minorHAnsi"/>
                <w:b/>
                <w:bCs/>
                <w:color w:val="EE0000"/>
              </w:rPr>
              <w:t>4. HABITAT AND FARMLAND LOSS</w:t>
            </w:r>
          </w:p>
          <w:p w14:paraId="71C5FE1F" w14:textId="6CFD8949" w:rsidR="009D343D" w:rsidRPr="006204D4" w:rsidRDefault="006204D4" w:rsidP="00443DB7">
            <w:pPr>
              <w:rPr>
                <w:rFonts w:cstheme="minorHAnsi"/>
              </w:rPr>
            </w:pPr>
            <w:r w:rsidRPr="006204D4">
              <w:rPr>
                <w:rFonts w:cstheme="minorHAnsi"/>
              </w:rPr>
              <w:t>The site is described in campaign material as biodiverse land</w:t>
            </w:r>
            <w:r w:rsidR="006F49C2">
              <w:rPr>
                <w:rFonts w:cstheme="minorHAnsi"/>
              </w:rPr>
              <w:t xml:space="preserve"> and a wild life corridor </w:t>
            </w:r>
            <w:r w:rsidRPr="006204D4">
              <w:rPr>
                <w:rFonts w:cstheme="minorHAnsi"/>
              </w:rPr>
              <w:t>that supports natural habitat, alongside the loss of the working farm and stabled horses mentioned in the leaflet.</w:t>
            </w:r>
          </w:p>
        </w:tc>
      </w:tr>
      <w:tr w:rsidR="009D343D" w14:paraId="2EBEE5B6" w14:textId="77777777" w:rsidTr="009D343D">
        <w:tc>
          <w:tcPr>
            <w:tcW w:w="7694" w:type="dxa"/>
          </w:tcPr>
          <w:p w14:paraId="6804D3A3" w14:textId="77777777" w:rsidR="006204D4" w:rsidRPr="002B4F8F" w:rsidRDefault="006204D4" w:rsidP="00443DB7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2B4F8F">
              <w:rPr>
                <w:rFonts w:cstheme="minorHAnsi"/>
                <w:b/>
                <w:bCs/>
                <w:color w:val="00B050"/>
              </w:rPr>
              <w:t>RELATED ARTICLES AND EVIDENCE</w:t>
            </w:r>
          </w:p>
          <w:p w14:paraId="1C3814FB" w14:textId="7A3A3C9A" w:rsidR="006204D4" w:rsidRPr="006204D4" w:rsidRDefault="006204D4" w:rsidP="00443DB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6204D4">
              <w:rPr>
                <w:rFonts w:cstheme="minorHAnsi"/>
              </w:rPr>
              <w:t>South Tyneside Local Plan / Policy SP8: identifies the development pressure on the Fellgate Green Belt.</w:t>
            </w:r>
          </w:p>
          <w:p w14:paraId="2E89AD9D" w14:textId="66233A9E" w:rsidR="006204D4" w:rsidRPr="006204D4" w:rsidRDefault="006204D4" w:rsidP="00443DB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6204D4">
              <w:rPr>
                <w:rFonts w:cstheme="minorHAnsi"/>
              </w:rPr>
              <w:t>Fellgate Surface Water Management: supports concerns about local flooding and drainage vulnerability.</w:t>
            </w:r>
          </w:p>
          <w:p w14:paraId="0D8239B6" w14:textId="38AE6116" w:rsidR="009D343D" w:rsidRPr="006204D4" w:rsidRDefault="006204D4" w:rsidP="00443DB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b/>
                <w:bCs/>
              </w:rPr>
            </w:pPr>
            <w:r w:rsidRPr="006204D4">
              <w:rPr>
                <w:rFonts w:cstheme="minorHAnsi"/>
              </w:rPr>
              <w:t>Green Belt guidance: confirms the policy purpose of protecting open land from inappropriate development.</w:t>
            </w:r>
          </w:p>
        </w:tc>
        <w:tc>
          <w:tcPr>
            <w:tcW w:w="7694" w:type="dxa"/>
          </w:tcPr>
          <w:p w14:paraId="3FF8749B" w14:textId="77777777" w:rsidR="006204D4" w:rsidRPr="002B4F8F" w:rsidRDefault="006204D4" w:rsidP="00443DB7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2B4F8F">
              <w:rPr>
                <w:rFonts w:cstheme="minorHAnsi"/>
                <w:b/>
                <w:bCs/>
                <w:color w:val="00B050"/>
              </w:rPr>
              <w:t>IN YOUR RESPONSE</w:t>
            </w:r>
          </w:p>
          <w:p w14:paraId="57ECB3E9" w14:textId="5A337EB8" w:rsidR="009D343D" w:rsidRPr="006204D4" w:rsidRDefault="006F49C2" w:rsidP="00443DB7">
            <w:pPr>
              <w:rPr>
                <w:rFonts w:cstheme="minorHAnsi"/>
              </w:rPr>
            </w:pPr>
            <w:r>
              <w:rPr>
                <w:rFonts w:cstheme="minorHAnsi"/>
              </w:rPr>
              <w:t>You have to conform to the guidance provided by the Inspector. Do not c</w:t>
            </w:r>
            <w:r w:rsidRPr="006F49C2">
              <w:rPr>
                <w:rFonts w:cstheme="minorHAnsi"/>
              </w:rPr>
              <w:t xml:space="preserve">omment on </w:t>
            </w:r>
            <w:r>
              <w:rPr>
                <w:rFonts w:cstheme="minorHAnsi"/>
              </w:rPr>
              <w:t xml:space="preserve">any </w:t>
            </w:r>
            <w:r w:rsidRPr="006F49C2">
              <w:rPr>
                <w:rFonts w:cstheme="minorHAnsi"/>
              </w:rPr>
              <w:t>part of Local Plan that are not subject to Main Modifications</w:t>
            </w:r>
            <w:r>
              <w:rPr>
                <w:rFonts w:cstheme="minorHAnsi"/>
              </w:rPr>
              <w:t xml:space="preserve"> </w:t>
            </w:r>
            <w:r w:rsidRPr="006F49C2">
              <w:rPr>
                <w:rFonts w:cstheme="minorHAnsi"/>
              </w:rPr>
              <w:t>as they have already been examined</w:t>
            </w:r>
            <w:r>
              <w:rPr>
                <w:rFonts w:cstheme="minorHAnsi"/>
              </w:rPr>
              <w:t xml:space="preserve">. You should not raise new site proposals, or list objections that are not written in the proposed main modifications.  In summary we feel that the only result is </w:t>
            </w:r>
            <w:r w:rsidR="00757E4D">
              <w:rPr>
                <w:rFonts w:cstheme="minorHAnsi"/>
              </w:rPr>
              <w:t xml:space="preserve">the </w:t>
            </w:r>
            <w:r w:rsidR="006204D4" w:rsidRPr="006204D4">
              <w:rPr>
                <w:rFonts w:cstheme="minorHAnsi"/>
              </w:rPr>
              <w:t>support</w:t>
            </w:r>
            <w:r w:rsidR="00757E4D">
              <w:rPr>
                <w:rFonts w:cstheme="minorHAnsi"/>
              </w:rPr>
              <w:t xml:space="preserve"> for the </w:t>
            </w:r>
            <w:r w:rsidR="006204D4" w:rsidRPr="006204D4">
              <w:rPr>
                <w:rFonts w:cstheme="minorHAnsi"/>
              </w:rPr>
              <w:t>removal of Policy SP8</w:t>
            </w:r>
            <w:r w:rsidR="00757E4D">
              <w:rPr>
                <w:rFonts w:cstheme="minorHAnsi"/>
              </w:rPr>
              <w:t xml:space="preserve"> from the Local Plan and </w:t>
            </w:r>
            <w:r w:rsidR="006204D4" w:rsidRPr="006204D4">
              <w:rPr>
                <w:rFonts w:cstheme="minorHAnsi"/>
              </w:rPr>
              <w:t>that the site should remain in the Green Belt</w:t>
            </w:r>
            <w:r w:rsidR="00757E4D">
              <w:rPr>
                <w:rFonts w:cstheme="minorHAnsi"/>
              </w:rPr>
              <w:t xml:space="preserve">. </w:t>
            </w:r>
            <w:r w:rsidR="006204D4" w:rsidRPr="006204D4">
              <w:rPr>
                <w:rFonts w:cstheme="minorHAnsi"/>
              </w:rPr>
              <w:t xml:space="preserve"> Email your comments to http://local.plan@southtyneside.gov.uk/</w:t>
            </w:r>
          </w:p>
        </w:tc>
      </w:tr>
      <w:tr w:rsidR="00414AD7" w14:paraId="250E479D" w14:textId="77777777" w:rsidTr="00414AD7">
        <w:tc>
          <w:tcPr>
            <w:tcW w:w="15388" w:type="dxa"/>
            <w:gridSpan w:val="2"/>
          </w:tcPr>
          <w:p w14:paraId="419CFEA4" w14:textId="211C8DEC" w:rsidR="00414AD7" w:rsidRPr="002B4F8F" w:rsidRDefault="00414AD7" w:rsidP="00443DB7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2B4F8F">
              <w:rPr>
                <w:rFonts w:cstheme="minorHAnsi"/>
                <w:b/>
                <w:bCs/>
                <w:color w:val="00B050"/>
              </w:rPr>
              <w:t>THE BEST WAY TO RESPOND</w:t>
            </w:r>
          </w:p>
          <w:p w14:paraId="1C8251EF" w14:textId="039D9A49" w:rsidR="00E2577C" w:rsidRDefault="00E2577C" w:rsidP="00443DB7">
            <w:pPr>
              <w:rPr>
                <w:rFonts w:cstheme="minorHAnsi"/>
              </w:rPr>
            </w:pPr>
            <w:r>
              <w:rPr>
                <w:rFonts w:cstheme="minorHAnsi"/>
              </w:rPr>
              <w:t>Yo</w:t>
            </w:r>
            <w:r w:rsidRPr="00E2577C">
              <w:rPr>
                <w:rFonts w:cstheme="minorHAnsi"/>
              </w:rPr>
              <w:t xml:space="preserve">u can provide your comment </w:t>
            </w:r>
            <w:r>
              <w:rPr>
                <w:rFonts w:cstheme="minorHAnsi"/>
              </w:rPr>
              <w:t xml:space="preserve">to </w:t>
            </w:r>
            <w:r w:rsidRPr="00E2577C">
              <w:rPr>
                <w:rFonts w:cstheme="minorHAnsi"/>
              </w:rPr>
              <w:t>STC</w:t>
            </w:r>
            <w:r>
              <w:rPr>
                <w:rFonts w:cstheme="minorHAnsi"/>
              </w:rPr>
              <w:t xml:space="preserve"> - </w:t>
            </w:r>
            <w:r w:rsidRPr="00E2577C">
              <w:rPr>
                <w:rFonts w:cstheme="minorHAnsi"/>
              </w:rPr>
              <w:t>Via ww.southtyneside.gov.uk/article/29494/Overview</w:t>
            </w:r>
            <w:r w:rsidR="00202525">
              <w:rPr>
                <w:rFonts w:cstheme="minorHAnsi"/>
              </w:rPr>
              <w:t xml:space="preserve"> and then Have your say web site:  </w:t>
            </w:r>
            <w:r w:rsidR="00202525" w:rsidRPr="00202525">
              <w:rPr>
                <w:rFonts w:cstheme="minorHAnsi"/>
              </w:rPr>
              <w:t>https://haveyoursay.southtyneside.gov.uk/spatial-planning/policies-map-changes/</w:t>
            </w:r>
            <w:r>
              <w:rPr>
                <w:rFonts w:cstheme="minorHAnsi"/>
              </w:rPr>
              <w:t xml:space="preserve"> </w:t>
            </w:r>
            <w:r w:rsidR="00202525">
              <w:rPr>
                <w:rFonts w:cstheme="minorHAnsi"/>
              </w:rPr>
              <w:t xml:space="preserve">  </w:t>
            </w:r>
          </w:p>
          <w:p w14:paraId="70C0C3D4" w14:textId="74E3E96E" w:rsidR="00414AD7" w:rsidRPr="00414AD7" w:rsidRDefault="00202525" w:rsidP="00443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suggest that you allow SFGB group </w:t>
            </w:r>
            <w:r w:rsidR="00414AD7" w:rsidRPr="00414AD7">
              <w:rPr>
                <w:rFonts w:cstheme="minorHAnsi"/>
              </w:rPr>
              <w:t>represen</w:t>
            </w:r>
            <w:r>
              <w:rPr>
                <w:rFonts w:cstheme="minorHAnsi"/>
              </w:rPr>
              <w:t xml:space="preserve">t you as your agent, or you can complete the </w:t>
            </w:r>
            <w:r w:rsidR="00414AD7" w:rsidRPr="00414AD7">
              <w:rPr>
                <w:rFonts w:cstheme="minorHAnsi"/>
              </w:rPr>
              <w:t xml:space="preserve">form </w:t>
            </w:r>
            <w:r>
              <w:rPr>
                <w:rFonts w:cstheme="minorHAnsi"/>
              </w:rPr>
              <w:t>that you can</w:t>
            </w:r>
            <w:r w:rsidR="00414AD7" w:rsidRPr="00414AD7">
              <w:rPr>
                <w:rFonts w:cstheme="minorHAnsi"/>
              </w:rPr>
              <w:t xml:space="preserve"> download</w:t>
            </w:r>
            <w:r>
              <w:rPr>
                <w:rFonts w:cstheme="minorHAnsi"/>
              </w:rPr>
              <w:t xml:space="preserve"> </w:t>
            </w:r>
            <w:r w:rsidR="00414AD7" w:rsidRPr="00414AD7">
              <w:rPr>
                <w:rFonts w:cstheme="minorHAnsi"/>
              </w:rPr>
              <w:t>from the website or by contacting the Spatial Planning team on 0191 424 7692 and request a copy (free of charge)</w:t>
            </w:r>
            <w:r>
              <w:rPr>
                <w:rFonts w:cstheme="minorHAnsi"/>
              </w:rPr>
              <w:t>.</w:t>
            </w:r>
            <w:r w:rsidR="00414AD7" w:rsidRPr="00414AD7">
              <w:rPr>
                <w:rFonts w:cstheme="minorHAnsi"/>
              </w:rPr>
              <w:t xml:space="preserve"> </w:t>
            </w:r>
          </w:p>
          <w:p w14:paraId="66E7D084" w14:textId="0082EE8A" w:rsidR="00414AD7" w:rsidRPr="00202525" w:rsidRDefault="00202525" w:rsidP="00443DB7">
            <w:pPr>
              <w:rPr>
                <w:rFonts w:cstheme="minorHAnsi"/>
                <w:b/>
                <w:bCs/>
              </w:rPr>
            </w:pPr>
            <w:r w:rsidRPr="00202525">
              <w:rPr>
                <w:rFonts w:cstheme="minorHAnsi"/>
                <w:b/>
                <w:bCs/>
                <w:color w:val="EE0000"/>
              </w:rPr>
              <w:t>Essential Understanding</w:t>
            </w:r>
          </w:p>
          <w:p w14:paraId="2E2584D7" w14:textId="5F7D59B8" w:rsidR="00414AD7" w:rsidRPr="002B4F8F" w:rsidRDefault="00414AD7" w:rsidP="00443DB7">
            <w:pPr>
              <w:rPr>
                <w:rFonts w:cstheme="minorHAnsi"/>
                <w:b/>
                <w:bCs/>
                <w:color w:val="00B050"/>
              </w:rPr>
            </w:pPr>
            <w:r w:rsidRPr="002B4F8F">
              <w:rPr>
                <w:rFonts w:cstheme="minorHAnsi"/>
                <w:b/>
                <w:bCs/>
                <w:color w:val="00B050"/>
              </w:rPr>
              <w:t>Consultation on Main Modifications Representation Form - South Tyneside Council</w:t>
            </w:r>
          </w:p>
          <w:p w14:paraId="129C69A8" w14:textId="34974F8F" w:rsidR="005413F7" w:rsidRDefault="00414AD7" w:rsidP="00443DB7">
            <w:pPr>
              <w:rPr>
                <w:rFonts w:cstheme="minorHAnsi"/>
              </w:rPr>
            </w:pPr>
            <w:r w:rsidRPr="00414AD7">
              <w:rPr>
                <w:rFonts w:cstheme="minorHAnsi"/>
              </w:rPr>
              <w:t>When commenting</w:t>
            </w:r>
            <w:r w:rsidR="00202525">
              <w:rPr>
                <w:rFonts w:cstheme="minorHAnsi"/>
              </w:rPr>
              <w:t xml:space="preserve"> </w:t>
            </w:r>
            <w:r w:rsidR="006512AD">
              <w:rPr>
                <w:rFonts w:cstheme="minorHAnsi"/>
              </w:rPr>
              <w:t xml:space="preserve">on </w:t>
            </w:r>
            <w:r w:rsidR="00202525">
              <w:rPr>
                <w:rFonts w:cstheme="minorHAnsi"/>
              </w:rPr>
              <w:t>the form</w:t>
            </w:r>
            <w:r w:rsidRPr="00414AD7">
              <w:rPr>
                <w:rFonts w:cstheme="minorHAnsi"/>
              </w:rPr>
              <w:t>, you should: 1) Clearly identify which Main Modification you are commenting on</w:t>
            </w:r>
            <w:r w:rsidR="005413F7">
              <w:rPr>
                <w:rFonts w:cstheme="minorHAnsi"/>
              </w:rPr>
              <w:t xml:space="preserve">: </w:t>
            </w:r>
            <w:r w:rsidRPr="00414AD7">
              <w:rPr>
                <w:rFonts w:cstheme="minorHAnsi"/>
              </w:rPr>
              <w:t xml:space="preserve"> 2) Explain whether you think the modification is sound and legally compliant, and why</w:t>
            </w:r>
            <w:r w:rsidR="005413F7">
              <w:rPr>
                <w:rFonts w:cstheme="minorHAnsi"/>
              </w:rPr>
              <w:t xml:space="preserve">:  </w:t>
            </w:r>
            <w:r w:rsidRPr="00414AD7">
              <w:rPr>
                <w:rFonts w:cstheme="minorHAnsi"/>
              </w:rPr>
              <w:t xml:space="preserve"> 3) Provide evidence where possible</w:t>
            </w:r>
            <w:r w:rsidR="005413F7">
              <w:rPr>
                <w:rFonts w:cstheme="minorHAnsi"/>
              </w:rPr>
              <w:t xml:space="preserve">:  </w:t>
            </w:r>
            <w:r w:rsidRPr="00414AD7">
              <w:rPr>
                <w:rFonts w:cstheme="minorHAnsi"/>
              </w:rPr>
              <w:t xml:space="preserve"> 4) Explain the modification you would like made to the plan to make it sound.  </w:t>
            </w:r>
          </w:p>
          <w:p w14:paraId="2BE2561C" w14:textId="51FDD9E1" w:rsidR="00414AD7" w:rsidRDefault="00414AD7" w:rsidP="00443DB7">
            <w:pPr>
              <w:rPr>
                <w:rFonts w:cstheme="minorHAnsi"/>
                <w:b/>
                <w:bCs/>
              </w:rPr>
            </w:pPr>
            <w:r w:rsidRPr="005413F7">
              <w:rPr>
                <w:rFonts w:cstheme="minorHAnsi"/>
                <w:b/>
                <w:bCs/>
              </w:rPr>
              <w:t xml:space="preserve">You should not raise new site proposals or revisit </w:t>
            </w:r>
            <w:r w:rsidR="005413F7" w:rsidRPr="005413F7">
              <w:rPr>
                <w:rFonts w:cstheme="minorHAnsi"/>
                <w:b/>
                <w:bCs/>
              </w:rPr>
              <w:t xml:space="preserve">previous </w:t>
            </w:r>
            <w:r w:rsidRPr="005413F7">
              <w:rPr>
                <w:rFonts w:cstheme="minorHAnsi"/>
                <w:b/>
                <w:bCs/>
              </w:rPr>
              <w:t xml:space="preserve">objections to parts of the submitted Plan that are not </w:t>
            </w:r>
            <w:r w:rsidR="005413F7" w:rsidRPr="005413F7">
              <w:rPr>
                <w:rFonts w:cstheme="minorHAnsi"/>
                <w:b/>
                <w:bCs/>
              </w:rPr>
              <w:t xml:space="preserve">in the </w:t>
            </w:r>
            <w:r w:rsidRPr="005413F7">
              <w:rPr>
                <w:rFonts w:cstheme="minorHAnsi"/>
                <w:b/>
                <w:bCs/>
              </w:rPr>
              <w:t>proposed for modification</w:t>
            </w:r>
          </w:p>
        </w:tc>
      </w:tr>
    </w:tbl>
    <w:p w14:paraId="577A45A8" w14:textId="77777777" w:rsidR="009D343D" w:rsidRDefault="009D343D" w:rsidP="00443DB7">
      <w:pPr>
        <w:spacing w:after="0" w:line="240" w:lineRule="auto"/>
        <w:rPr>
          <w:rFonts w:cstheme="minorHAnsi"/>
          <w:b/>
          <w:bCs/>
        </w:rPr>
      </w:pPr>
    </w:p>
    <w:sectPr w:rsidR="009D343D" w:rsidSect="006C21D2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8F86" w14:textId="77777777" w:rsidR="003C3C3F" w:rsidRDefault="003C3C3F" w:rsidP="004D2A02">
      <w:pPr>
        <w:spacing w:after="0" w:line="240" w:lineRule="auto"/>
      </w:pPr>
      <w:r>
        <w:separator/>
      </w:r>
    </w:p>
  </w:endnote>
  <w:endnote w:type="continuationSeparator" w:id="0">
    <w:p w14:paraId="659FAA91" w14:textId="77777777" w:rsidR="003C3C3F" w:rsidRDefault="003C3C3F" w:rsidP="004D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BFC7" w14:textId="53584C1B" w:rsidR="005756EE" w:rsidRDefault="00E201BE">
    <w:pPr>
      <w:pStyle w:val="Footer"/>
    </w:pPr>
    <w:r>
      <w:t xml:space="preserve">Contact Us: </w:t>
    </w:r>
    <w:r w:rsidR="005756EE" w:rsidRPr="005756EE">
      <w:t>Fellgate Save the Green Belt Group</w:t>
    </w:r>
    <w:r w:rsidR="005756EE">
      <w:t xml:space="preserve">:  </w:t>
    </w:r>
    <w:r w:rsidR="00124C8C" w:rsidRPr="00124C8C">
      <w:t>https://savethefellgategreenbelt.co.uk/contact-us/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BF23" w14:textId="77777777" w:rsidR="003C3C3F" w:rsidRDefault="003C3C3F" w:rsidP="004D2A02">
      <w:pPr>
        <w:spacing w:after="0" w:line="240" w:lineRule="auto"/>
      </w:pPr>
      <w:r>
        <w:separator/>
      </w:r>
    </w:p>
  </w:footnote>
  <w:footnote w:type="continuationSeparator" w:id="0">
    <w:p w14:paraId="06BAE98F" w14:textId="77777777" w:rsidR="003C3C3F" w:rsidRDefault="003C3C3F" w:rsidP="004D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1C67" w14:textId="1ED419F2" w:rsidR="004D2A02" w:rsidRPr="00E84128" w:rsidRDefault="00F74CAE" w:rsidP="004D2A02">
    <w:pPr>
      <w:pStyle w:val="Header"/>
      <w:jc w:val="center"/>
      <w:rPr>
        <w:color w:val="008E40"/>
        <w:sz w:val="72"/>
        <w:szCs w:val="7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15747F" wp14:editId="281272BF">
          <wp:simplePos x="0" y="0"/>
          <wp:positionH relativeFrom="column">
            <wp:posOffset>8007350</wp:posOffset>
          </wp:positionH>
          <wp:positionV relativeFrom="paragraph">
            <wp:posOffset>-184150</wp:posOffset>
          </wp:positionV>
          <wp:extent cx="753466" cy="753466"/>
          <wp:effectExtent l="0" t="0" r="8890" b="8890"/>
          <wp:wrapNone/>
          <wp:docPr id="1395660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466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66" cy="753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6EE" w:rsidRPr="00B77B9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68CBB3" wp14:editId="6DF8C435">
          <wp:simplePos x="0" y="0"/>
          <wp:positionH relativeFrom="margin">
            <wp:posOffset>8858250</wp:posOffset>
          </wp:positionH>
          <wp:positionV relativeFrom="paragraph">
            <wp:posOffset>-246380</wp:posOffset>
          </wp:positionV>
          <wp:extent cx="829310" cy="817245"/>
          <wp:effectExtent l="0" t="0" r="8890" b="190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26" t="23567" r="47184" b="8599"/>
                  <a:stretch/>
                </pic:blipFill>
                <pic:spPr bwMode="auto">
                  <a:xfrm>
                    <a:off x="0" y="0"/>
                    <a:ext cx="82931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A02" w:rsidRPr="00E84128">
      <w:rPr>
        <w:color w:val="008E40"/>
        <w:sz w:val="72"/>
        <w:szCs w:val="72"/>
      </w:rPr>
      <w:t>SAVE THE FELLGATE GREEN BELT</w:t>
    </w:r>
    <w:r w:rsidR="004558B0">
      <w:rPr>
        <w:color w:val="008E40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29D"/>
    <w:multiLevelType w:val="hybridMultilevel"/>
    <w:tmpl w:val="05D89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6BFA"/>
    <w:multiLevelType w:val="hybridMultilevel"/>
    <w:tmpl w:val="3614F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12E3F"/>
    <w:multiLevelType w:val="hybridMultilevel"/>
    <w:tmpl w:val="2528C634"/>
    <w:lvl w:ilvl="0" w:tplc="92FA0AA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B6DE9"/>
    <w:multiLevelType w:val="hybridMultilevel"/>
    <w:tmpl w:val="BC18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301B"/>
    <w:multiLevelType w:val="hybridMultilevel"/>
    <w:tmpl w:val="5E9280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426009">
    <w:abstractNumId w:val="3"/>
  </w:num>
  <w:num w:numId="2" w16cid:durableId="675155819">
    <w:abstractNumId w:val="1"/>
  </w:num>
  <w:num w:numId="3" w16cid:durableId="869683636">
    <w:abstractNumId w:val="0"/>
  </w:num>
  <w:num w:numId="4" w16cid:durableId="297802535">
    <w:abstractNumId w:val="4"/>
  </w:num>
  <w:num w:numId="5" w16cid:durableId="1139884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D2"/>
    <w:rsid w:val="00101FA1"/>
    <w:rsid w:val="00107C1D"/>
    <w:rsid w:val="00124C8C"/>
    <w:rsid w:val="00173C6D"/>
    <w:rsid w:val="001879B7"/>
    <w:rsid w:val="0019647A"/>
    <w:rsid w:val="001E3097"/>
    <w:rsid w:val="001E6944"/>
    <w:rsid w:val="00202525"/>
    <w:rsid w:val="00215B8B"/>
    <w:rsid w:val="00250EB2"/>
    <w:rsid w:val="002831D7"/>
    <w:rsid w:val="002B4F8F"/>
    <w:rsid w:val="002C6831"/>
    <w:rsid w:val="00341BD0"/>
    <w:rsid w:val="003C3C3F"/>
    <w:rsid w:val="0040257B"/>
    <w:rsid w:val="00414AD7"/>
    <w:rsid w:val="00443DB7"/>
    <w:rsid w:val="004558B0"/>
    <w:rsid w:val="00463E82"/>
    <w:rsid w:val="004B6CBA"/>
    <w:rsid w:val="004D2A02"/>
    <w:rsid w:val="005413F7"/>
    <w:rsid w:val="005756EE"/>
    <w:rsid w:val="005A0C7C"/>
    <w:rsid w:val="005F1AC8"/>
    <w:rsid w:val="006204D4"/>
    <w:rsid w:val="00631478"/>
    <w:rsid w:val="006512AD"/>
    <w:rsid w:val="006C21D2"/>
    <w:rsid w:val="006F49C2"/>
    <w:rsid w:val="0075171D"/>
    <w:rsid w:val="00757E4D"/>
    <w:rsid w:val="00773B14"/>
    <w:rsid w:val="007E4C88"/>
    <w:rsid w:val="008158D0"/>
    <w:rsid w:val="00822042"/>
    <w:rsid w:val="00886DF9"/>
    <w:rsid w:val="009D343D"/>
    <w:rsid w:val="00B701D4"/>
    <w:rsid w:val="00B8376A"/>
    <w:rsid w:val="00B84979"/>
    <w:rsid w:val="00BA7F5C"/>
    <w:rsid w:val="00BF75D4"/>
    <w:rsid w:val="00CD649C"/>
    <w:rsid w:val="00CE597A"/>
    <w:rsid w:val="00DB09C3"/>
    <w:rsid w:val="00DF074F"/>
    <w:rsid w:val="00E201BE"/>
    <w:rsid w:val="00E2577C"/>
    <w:rsid w:val="00E84128"/>
    <w:rsid w:val="00E95112"/>
    <w:rsid w:val="00EE2A9D"/>
    <w:rsid w:val="00F03E55"/>
    <w:rsid w:val="00F1002F"/>
    <w:rsid w:val="00F74CAE"/>
    <w:rsid w:val="00F83F43"/>
    <w:rsid w:val="00FD04BD"/>
    <w:rsid w:val="00FF741D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B577"/>
  <w15:chartTrackingRefBased/>
  <w15:docId w15:val="{0A2DCDDA-A903-4D2D-BBE6-D1D72423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1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1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1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1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1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02"/>
  </w:style>
  <w:style w:type="paragraph" w:styleId="Footer">
    <w:name w:val="footer"/>
    <w:basedOn w:val="Normal"/>
    <w:link w:val="FooterChar"/>
    <w:uiPriority w:val="99"/>
    <w:unhideWhenUsed/>
    <w:rsid w:val="004D2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A02"/>
  </w:style>
  <w:style w:type="table" w:styleId="TableGrid">
    <w:name w:val="Table Grid"/>
    <w:basedOn w:val="TableNormal"/>
    <w:uiPriority w:val="39"/>
    <w:rsid w:val="009D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Taylor</dc:creator>
  <cp:keywords/>
  <dc:description/>
  <cp:lastModifiedBy>Lawrence Taylor</cp:lastModifiedBy>
  <cp:revision>3</cp:revision>
  <cp:lastPrinted>2026-03-21T14:14:00Z</cp:lastPrinted>
  <dcterms:created xsi:type="dcterms:W3CDTF">2026-03-21T17:20:00Z</dcterms:created>
  <dcterms:modified xsi:type="dcterms:W3CDTF">2026-03-21T17:22:00Z</dcterms:modified>
</cp:coreProperties>
</file>